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F8B" w:rsidRDefault="00983F8B" w:rsidP="00983F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B89333" wp14:editId="4140D7DA">
            <wp:extent cx="4759887" cy="1627287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061" cy="163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F8B" w:rsidRDefault="00983F8B" w:rsidP="00983F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</w:p>
    <w:p w:rsidR="00983F8B" w:rsidRPr="00983F8B" w:rsidRDefault="00983F8B" w:rsidP="00983F8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  <w:u w:val="single"/>
          <w:lang w:eastAsia="ru-RU"/>
        </w:rPr>
      </w:pPr>
      <w:r w:rsidRPr="00983F8B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Итоговое собеседование по русскому языку в 2025 году проводится для обучающихся 9 классов</w:t>
      </w:r>
      <w:r w:rsidRPr="00983F8B">
        <w:rPr>
          <w:rFonts w:ascii="Times New Roman" w:eastAsia="Times New Roman" w:hAnsi="Times New Roman" w:cs="Times New Roman"/>
          <w:b/>
          <w:color w:val="0000FF"/>
          <w:sz w:val="36"/>
          <w:szCs w:val="36"/>
          <w:u w:val="single"/>
          <w:lang w:eastAsia="ru-RU"/>
        </w:rPr>
        <w:t xml:space="preserve"> </w:t>
      </w:r>
      <w:r w:rsidRPr="00983F8B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как условие допуска к государственной итоговой аттестации</w:t>
      </w:r>
      <w:r w:rsidRPr="00983F8B">
        <w:rPr>
          <w:rFonts w:ascii="Times New Roman" w:eastAsia="Times New Roman" w:hAnsi="Times New Roman" w:cs="Times New Roman"/>
          <w:b/>
          <w:color w:val="0000FF"/>
          <w:sz w:val="36"/>
          <w:szCs w:val="36"/>
          <w:u w:val="single"/>
          <w:lang w:eastAsia="ru-RU"/>
        </w:rPr>
        <w:t xml:space="preserve"> </w:t>
      </w:r>
      <w:r w:rsidRPr="00983F8B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по образовательным программам основного общего образования</w:t>
      </w:r>
      <w:r w:rsidRPr="00983F8B">
        <w:rPr>
          <w:rFonts w:ascii="Times New Roman" w:eastAsia="Times New Roman" w:hAnsi="Times New Roman" w:cs="Times New Roman"/>
          <w:color w:val="0000FF"/>
          <w:sz w:val="36"/>
          <w:szCs w:val="36"/>
          <w:u w:val="single"/>
          <w:lang w:eastAsia="ru-RU"/>
        </w:rPr>
        <w:t>.</w:t>
      </w:r>
    </w:p>
    <w:p w:rsidR="00983F8B" w:rsidRPr="00983F8B" w:rsidRDefault="00983F8B" w:rsidP="00983F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срок</w:t>
      </w:r>
      <w:r w:rsidRPr="0098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12 февраля 2025 года. </w:t>
      </w:r>
    </w:p>
    <w:p w:rsidR="00983F8B" w:rsidRPr="00983F8B" w:rsidRDefault="00983F8B" w:rsidP="00983F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сроки</w:t>
      </w:r>
      <w:r w:rsidRPr="00983F8B">
        <w:rPr>
          <w:rFonts w:ascii="Times New Roman" w:eastAsia="Times New Roman" w:hAnsi="Times New Roman" w:cs="Times New Roman"/>
          <w:sz w:val="28"/>
          <w:szCs w:val="28"/>
          <w:lang w:eastAsia="ru-RU"/>
        </w:rPr>
        <w:t>: 12 марта 2025 года, 21 апреля 2025 года.</w:t>
      </w:r>
    </w:p>
    <w:p w:rsidR="00983F8B" w:rsidRPr="00983F8B" w:rsidRDefault="00983F8B" w:rsidP="00983F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Заявления</w:t>
      </w:r>
      <w:r w:rsidRPr="0098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итоговом собеседовании подаются в образовательные организации по месту обучения не позднее чем за две недели до начала его проведения (до 28 января 2025 года). </w:t>
      </w:r>
    </w:p>
    <w:p w:rsidR="00983F8B" w:rsidRPr="00983F8B" w:rsidRDefault="00983F8B" w:rsidP="00983F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983F8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Итоговое собеседование состоит из четырёх заданий</w:t>
      </w:r>
      <w:r w:rsidRPr="00983F8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:</w:t>
      </w:r>
      <w:bookmarkStart w:id="0" w:name="_GoBack"/>
      <w:bookmarkEnd w:id="0"/>
    </w:p>
    <w:p w:rsidR="00983F8B" w:rsidRPr="00983F8B" w:rsidRDefault="00983F8B" w:rsidP="00983F8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текста вслух.  </w:t>
      </w:r>
    </w:p>
    <w:p w:rsidR="00983F8B" w:rsidRPr="00983F8B" w:rsidRDefault="00983F8B" w:rsidP="00983F8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Пересказ текста с привлечением дополнительной информации.  </w:t>
      </w:r>
    </w:p>
    <w:p w:rsidR="00983F8B" w:rsidRPr="00983F8B" w:rsidRDefault="00983F8B" w:rsidP="00983F8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Монологическое высказывание по одной из выбранных тем.  </w:t>
      </w:r>
    </w:p>
    <w:p w:rsidR="00983F8B" w:rsidRPr="00983F8B" w:rsidRDefault="00983F8B" w:rsidP="00983F8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Диалог с экзаменатором-собеседником.  </w:t>
      </w:r>
    </w:p>
    <w:p w:rsidR="00983F8B" w:rsidRPr="00983F8B" w:rsidRDefault="00983F8B" w:rsidP="00983F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Продолжительность итогового собеседования</w:t>
      </w:r>
      <w:r w:rsidRPr="0098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участника — 15–16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  </w:t>
      </w:r>
    </w:p>
    <w:p w:rsidR="00983F8B" w:rsidRPr="00983F8B" w:rsidRDefault="00983F8B" w:rsidP="00983F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Итоговое собеседование оценивается по системе «зачёт» / «незачёт»</w:t>
      </w:r>
      <w:r w:rsidRPr="00983F8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. </w:t>
      </w:r>
      <w:r w:rsidRPr="0098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Минимальное количество баллов для получения зачёта — 10, максимально возможное количество баллов — 20. Для обучающихся с ОВЗ максимальное количество баллов — 10, минимальное — 5.  </w:t>
      </w:r>
    </w:p>
    <w:p w:rsidR="00983F8B" w:rsidRPr="00983F8B" w:rsidRDefault="00983F8B" w:rsidP="00983F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получения неудовлетворительного результата («незачёт») за итоговое собеседование участники вправе его пересдать в текущем учебном году, но не более двух раз и только в дополнительные сроки. </w:t>
      </w:r>
    </w:p>
    <w:p w:rsidR="00075BEC" w:rsidRDefault="00075BEC" w:rsidP="00983F8B">
      <w:pPr>
        <w:spacing w:after="0" w:line="360" w:lineRule="auto"/>
        <w:jc w:val="both"/>
      </w:pPr>
    </w:p>
    <w:sectPr w:rsidR="00075BEC" w:rsidSect="00983F8B">
      <w:pgSz w:w="11906" w:h="16838"/>
      <w:pgMar w:top="709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911D7"/>
    <w:multiLevelType w:val="multilevel"/>
    <w:tmpl w:val="2134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8C"/>
    <w:rsid w:val="00075BEC"/>
    <w:rsid w:val="00983F8B"/>
    <w:rsid w:val="00B0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540EE-3384-4054-9239-BBFD6119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1201</Characters>
  <Application>Microsoft Office Word</Application>
  <DocSecurity>0</DocSecurity>
  <Lines>10</Lines>
  <Paragraphs>2</Paragraphs>
  <ScaleCrop>false</ScaleCrop>
  <Company>Krokoz™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Слюдянка Школа 49</dc:creator>
  <cp:keywords/>
  <dc:description/>
  <cp:lastModifiedBy>Слюдянка Школа 49</cp:lastModifiedBy>
  <cp:revision>3</cp:revision>
  <dcterms:created xsi:type="dcterms:W3CDTF">2025-01-14T04:57:00Z</dcterms:created>
  <dcterms:modified xsi:type="dcterms:W3CDTF">2025-01-14T05:01:00Z</dcterms:modified>
</cp:coreProperties>
</file>